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FBDD2" w14:textId="77777777" w:rsidR="00230B4D" w:rsidRPr="005D42A2" w:rsidRDefault="00230B4D" w:rsidP="00230B4D">
      <w:pPr>
        <w:spacing w:after="120" w:line="240" w:lineRule="auto"/>
        <w:jc w:val="both"/>
        <w:rPr>
          <w:rFonts w:asciiTheme="majorBidi" w:hAnsiTheme="majorBidi" w:cstheme="majorBidi"/>
          <w:b/>
          <w:bCs/>
          <w:color w:val="FF0000"/>
          <w:sz w:val="24"/>
          <w:szCs w:val="24"/>
        </w:rPr>
      </w:pPr>
      <w:r w:rsidRPr="005D42A2">
        <w:rPr>
          <w:rFonts w:asciiTheme="majorBidi" w:hAnsiTheme="majorBidi" w:cstheme="majorBidi"/>
          <w:b/>
          <w:color w:val="FF0000"/>
          <w:sz w:val="24"/>
          <w:szCs w:val="24"/>
        </w:rPr>
        <w:t>"Completion of Students Summer Internship Program at Jade Textile"</w:t>
      </w:r>
    </w:p>
    <w:p w14:paraId="69F1DCEE" w14:textId="77777777" w:rsidR="00230B4D" w:rsidRPr="005D42A2" w:rsidRDefault="00230B4D" w:rsidP="00230B4D">
      <w:pPr>
        <w:spacing w:after="120" w:line="240" w:lineRule="auto"/>
        <w:jc w:val="both"/>
        <w:rPr>
          <w:rFonts w:asciiTheme="majorBidi" w:hAnsiTheme="majorBidi" w:cstheme="majorBidi"/>
          <w:sz w:val="24"/>
          <w:szCs w:val="24"/>
          <w:lang w:bidi="ar-EG"/>
        </w:rPr>
      </w:pPr>
    </w:p>
    <w:p w14:paraId="7EB586C6" w14:textId="77777777" w:rsidR="00230B4D" w:rsidRPr="005D42A2" w:rsidRDefault="00230B4D" w:rsidP="00230B4D">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The Jade Textile Group of Companies organized the summer internship program for students in 2023, which hosted students from some of Egypt's most prestigious universities, including Zagazig University, the British University in Egypt, Ain Shams University, Helwan University, Alexandria University, and the Japanese University.</w:t>
      </w:r>
    </w:p>
    <w:p w14:paraId="150064DA" w14:textId="77777777" w:rsidR="00230B4D" w:rsidRPr="005D42A2" w:rsidRDefault="00230B4D" w:rsidP="00230B4D">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This program was designed to qualify and train students for the </w:t>
      </w:r>
      <w:proofErr w:type="spellStart"/>
      <w:r w:rsidRPr="005D42A2">
        <w:rPr>
          <w:rFonts w:asciiTheme="majorBidi" w:hAnsiTheme="majorBidi" w:cstheme="majorBidi"/>
          <w:sz w:val="24"/>
          <w:szCs w:val="24"/>
        </w:rPr>
        <w:t>labor</w:t>
      </w:r>
      <w:proofErr w:type="spellEnd"/>
      <w:r w:rsidRPr="005D42A2">
        <w:rPr>
          <w:rFonts w:asciiTheme="majorBidi" w:hAnsiTheme="majorBidi" w:cstheme="majorBidi"/>
          <w:sz w:val="24"/>
          <w:szCs w:val="24"/>
        </w:rPr>
        <w:t xml:space="preserve"> market. Students from the Departments of Industrial Engineering, Home Economics, Mechatronics, Printing, Dyeing, and Fabric Finishing participated therein.</w:t>
      </w:r>
    </w:p>
    <w:p w14:paraId="4B29A9AE" w14:textId="77777777" w:rsidR="00230B4D" w:rsidRPr="005D42A2" w:rsidRDefault="00230B4D" w:rsidP="00230B4D">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At the end of the training, a ceremony was </w:t>
      </w:r>
      <w:proofErr w:type="gramStart"/>
      <w:r w:rsidRPr="005D42A2">
        <w:rPr>
          <w:rFonts w:asciiTheme="majorBidi" w:hAnsiTheme="majorBidi" w:cstheme="majorBidi"/>
          <w:sz w:val="24"/>
          <w:szCs w:val="24"/>
        </w:rPr>
        <w:t>conducted</w:t>
      </w:r>
      <w:proofErr w:type="gramEnd"/>
      <w:r w:rsidRPr="005D42A2">
        <w:rPr>
          <w:rFonts w:asciiTheme="majorBidi" w:hAnsiTheme="majorBidi" w:cstheme="majorBidi"/>
          <w:sz w:val="24"/>
          <w:szCs w:val="24"/>
        </w:rPr>
        <w:t xml:space="preserve"> and the students were given certificates of completion, as there were 14 students and the training lasted a whole month for one month. The program covered all factory departments by the provision of theoretical and practical training in all areas, including occupational health and safety, social responsibility, the role of human resources, effective skills acquisition, and continuous improvement methods.</w:t>
      </w:r>
    </w:p>
    <w:p w14:paraId="185F51AE" w14:textId="77777777" w:rsidR="00230B4D" w:rsidRPr="005D42A2" w:rsidRDefault="00230B4D" w:rsidP="00230B4D">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These sessions were led by factory managers at Jade Textile, and the trainees gained important experience through practical training in the factory under the supervision of the professional trainers in each department, preparing them to join the </w:t>
      </w:r>
      <w:proofErr w:type="spellStart"/>
      <w:r w:rsidRPr="005D42A2">
        <w:rPr>
          <w:rFonts w:asciiTheme="majorBidi" w:hAnsiTheme="majorBidi" w:cstheme="majorBidi"/>
          <w:sz w:val="24"/>
          <w:szCs w:val="24"/>
        </w:rPr>
        <w:t>labor</w:t>
      </w:r>
      <w:proofErr w:type="spellEnd"/>
      <w:r w:rsidRPr="005D42A2">
        <w:rPr>
          <w:rFonts w:asciiTheme="majorBidi" w:hAnsiTheme="majorBidi" w:cstheme="majorBidi"/>
          <w:sz w:val="24"/>
          <w:szCs w:val="24"/>
        </w:rPr>
        <w:t xml:space="preserve"> market successfully.</w:t>
      </w:r>
    </w:p>
    <w:p w14:paraId="5FF32CEF" w14:textId="77777777" w:rsidR="00230B4D" w:rsidRPr="00230B4D" w:rsidRDefault="00230B4D" w:rsidP="00230B4D">
      <w:pPr>
        <w:bidi/>
        <w:rPr>
          <w:rFonts w:ascii="Calibri" w:hAnsi="Calibri" w:cs="Calibri"/>
          <w:b/>
          <w:bCs/>
          <w:color w:val="FF0000"/>
          <w:sz w:val="32"/>
          <w:szCs w:val="32"/>
          <w:lang w:bidi="ar-EG"/>
        </w:rPr>
      </w:pPr>
    </w:p>
    <w:p w14:paraId="5E9928FF" w14:textId="00BCA42E" w:rsidR="00230B4D" w:rsidRPr="00FA4A05" w:rsidRDefault="00230B4D" w:rsidP="00230B4D">
      <w:pPr>
        <w:bidi/>
        <w:rPr>
          <w:rFonts w:ascii="Calibri" w:hAnsi="Calibri" w:cs="Calibri"/>
          <w:b/>
          <w:bCs/>
          <w:color w:val="FF0000"/>
          <w:sz w:val="32"/>
          <w:szCs w:val="32"/>
          <w:lang w:bidi="ar-EG"/>
        </w:rPr>
      </w:pPr>
      <w:r w:rsidRPr="00FA4A05">
        <w:rPr>
          <w:rFonts w:ascii="Calibri" w:hAnsi="Calibri" w:cs="Calibri"/>
          <w:b/>
          <w:bCs/>
          <w:color w:val="FF0000"/>
          <w:sz w:val="32"/>
          <w:szCs w:val="32"/>
          <w:rtl/>
          <w:lang w:bidi="ar-EG"/>
        </w:rPr>
        <w:t>"اختتام برنامج التدريب الصيفي للطلاب في جيد تكستايل "</w:t>
      </w:r>
    </w:p>
    <w:p w14:paraId="34C6A3B7" w14:textId="77777777" w:rsidR="00230B4D" w:rsidRPr="00FA4A05" w:rsidRDefault="00230B4D" w:rsidP="00230B4D">
      <w:pPr>
        <w:bidi/>
        <w:rPr>
          <w:rFonts w:asciiTheme="minorBidi" w:hAnsiTheme="minorBidi"/>
          <w:sz w:val="28"/>
          <w:szCs w:val="28"/>
          <w:lang w:bidi="ar-EG"/>
        </w:rPr>
      </w:pPr>
    </w:p>
    <w:p w14:paraId="43837E98" w14:textId="77777777" w:rsidR="00230B4D" w:rsidRPr="00FA4A05" w:rsidRDefault="00230B4D" w:rsidP="00230B4D">
      <w:pPr>
        <w:bidi/>
        <w:rPr>
          <w:rFonts w:asciiTheme="minorBidi" w:hAnsiTheme="minorBidi"/>
          <w:sz w:val="28"/>
          <w:szCs w:val="28"/>
          <w:lang w:bidi="ar-EG"/>
        </w:rPr>
      </w:pPr>
      <w:r w:rsidRPr="00FA4A05">
        <w:rPr>
          <w:rFonts w:asciiTheme="minorBidi" w:hAnsiTheme="minorBidi" w:cs="Arial" w:hint="cs"/>
          <w:sz w:val="28"/>
          <w:szCs w:val="28"/>
          <w:rtl/>
          <w:lang w:bidi="ar-EG"/>
        </w:rPr>
        <w:t>شهدت</w:t>
      </w:r>
      <w:r w:rsidRPr="00FA4A05">
        <w:rPr>
          <w:rFonts w:asciiTheme="minorBidi" w:hAnsiTheme="minorBidi" w:cs="Arial"/>
          <w:sz w:val="28"/>
          <w:szCs w:val="28"/>
          <w:rtl/>
          <w:lang w:bidi="ar-EG"/>
        </w:rPr>
        <w:t xml:space="preserve"> </w:t>
      </w:r>
      <w:r>
        <w:rPr>
          <w:rFonts w:asciiTheme="minorBidi" w:hAnsiTheme="minorBidi" w:cs="Arial" w:hint="cs"/>
          <w:sz w:val="28"/>
          <w:szCs w:val="28"/>
          <w:rtl/>
          <w:lang w:bidi="ar-EG"/>
        </w:rPr>
        <w:t xml:space="preserve">مجموعة </w:t>
      </w:r>
      <w:r w:rsidRPr="00FA4A05">
        <w:rPr>
          <w:rFonts w:asciiTheme="minorBidi" w:hAnsiTheme="minorBidi" w:cs="Arial" w:hint="cs"/>
          <w:sz w:val="28"/>
          <w:szCs w:val="28"/>
          <w:rtl/>
          <w:lang w:bidi="ar-EG"/>
        </w:rPr>
        <w:t>شرك</w:t>
      </w:r>
      <w:r>
        <w:rPr>
          <w:rFonts w:asciiTheme="minorBidi" w:hAnsiTheme="minorBidi" w:cs="Arial" w:hint="cs"/>
          <w:sz w:val="28"/>
          <w:szCs w:val="28"/>
          <w:rtl/>
          <w:lang w:bidi="ar-EG"/>
        </w:rPr>
        <w:t>ات</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جيد</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تكستايل</w:t>
      </w:r>
      <w:r w:rsidRPr="00FA4A05">
        <w:rPr>
          <w:rFonts w:asciiTheme="minorBidi" w:hAnsiTheme="minorBidi" w:cs="Arial"/>
          <w:sz w:val="28"/>
          <w:szCs w:val="28"/>
          <w:rtl/>
          <w:lang w:bidi="ar-EG"/>
        </w:rPr>
        <w:t xml:space="preserve"> </w:t>
      </w:r>
      <w:r>
        <w:rPr>
          <w:rFonts w:asciiTheme="minorBidi" w:hAnsiTheme="minorBidi" w:cs="Arial" w:hint="cs"/>
          <w:sz w:val="28"/>
          <w:szCs w:val="28"/>
          <w:rtl/>
          <w:lang w:bidi="ar-EG"/>
        </w:rPr>
        <w:t xml:space="preserve">برنامج </w:t>
      </w:r>
      <w:r w:rsidRPr="00FA4A05">
        <w:rPr>
          <w:rFonts w:asciiTheme="minorBidi" w:hAnsiTheme="minorBidi" w:cs="Arial" w:hint="cs"/>
          <w:sz w:val="28"/>
          <w:szCs w:val="28"/>
          <w:rtl/>
          <w:lang w:bidi="ar-EG"/>
        </w:rPr>
        <w:t>التدريب</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الصيفي</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للطلاب</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لعام</w:t>
      </w:r>
      <w:r w:rsidRPr="00FA4A05">
        <w:rPr>
          <w:rFonts w:asciiTheme="minorBidi" w:hAnsiTheme="minorBidi" w:cs="Arial"/>
          <w:sz w:val="28"/>
          <w:szCs w:val="28"/>
          <w:rtl/>
          <w:lang w:bidi="ar-EG"/>
        </w:rPr>
        <w:t xml:space="preserve"> 2023</w:t>
      </w:r>
      <w:r w:rsidRPr="00FA4A05">
        <w:rPr>
          <w:rFonts w:asciiTheme="minorBidi" w:hAnsiTheme="minorBidi" w:cs="Arial" w:hint="cs"/>
          <w:sz w:val="28"/>
          <w:szCs w:val="28"/>
          <w:rtl/>
          <w:lang w:bidi="ar-EG"/>
        </w:rPr>
        <w:t>،</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حيث</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استضافت</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طلاباً</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من</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بعض</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أبرز</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الجامعات</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في</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مصر</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مثل</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جامعة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الزقازيق،</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والجامعة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البريطانية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في</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مصر،</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وجامعة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عين</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شمس،</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وجامعة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حلوان</w:t>
      </w:r>
      <w:r>
        <w:rPr>
          <w:rFonts w:asciiTheme="minorBidi" w:hAnsiTheme="minorBidi" w:cs="Arial" w:hint="cs"/>
          <w:sz w:val="28"/>
          <w:szCs w:val="28"/>
          <w:rtl/>
          <w:lang w:bidi="ar-EG"/>
        </w:rPr>
        <w:t xml:space="preserve"> و جامعة الاسكندرية و الجامعة اليابنية</w:t>
      </w:r>
      <w:r w:rsidRPr="00FA4A05">
        <w:rPr>
          <w:rFonts w:asciiTheme="minorBidi" w:hAnsiTheme="minorBidi" w:cs="Arial"/>
          <w:sz w:val="28"/>
          <w:szCs w:val="28"/>
          <w:rtl/>
          <w:lang w:bidi="ar-EG"/>
        </w:rPr>
        <w:t>.</w:t>
      </w:r>
    </w:p>
    <w:p w14:paraId="269C6244" w14:textId="77777777" w:rsidR="00230B4D" w:rsidRPr="00FA4A05" w:rsidRDefault="00230B4D" w:rsidP="00230B4D">
      <w:pPr>
        <w:bidi/>
        <w:rPr>
          <w:rFonts w:asciiTheme="minorBidi" w:hAnsiTheme="minorBidi"/>
          <w:sz w:val="28"/>
          <w:szCs w:val="28"/>
          <w:lang w:bidi="ar-EG"/>
        </w:rPr>
      </w:pPr>
    </w:p>
    <w:p w14:paraId="58728466" w14:textId="77777777" w:rsidR="00230B4D" w:rsidRPr="00FA4A05" w:rsidRDefault="00230B4D" w:rsidP="00230B4D">
      <w:pPr>
        <w:bidi/>
        <w:rPr>
          <w:rFonts w:asciiTheme="minorBidi" w:hAnsiTheme="minorBidi"/>
          <w:sz w:val="28"/>
          <w:szCs w:val="28"/>
          <w:lang w:bidi="ar-EG"/>
        </w:rPr>
      </w:pPr>
      <w:r w:rsidRPr="00FA4A05">
        <w:rPr>
          <w:rFonts w:asciiTheme="minorBidi" w:hAnsiTheme="minorBidi" w:cs="Arial" w:hint="cs"/>
          <w:sz w:val="28"/>
          <w:szCs w:val="28"/>
          <w:rtl/>
          <w:lang w:bidi="ar-EG"/>
        </w:rPr>
        <w:t>تم</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تنظيم</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هذا</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البرنامج</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بهدف</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تأهيل</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الطلاب</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وتدريبهم</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للانضمام</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إلى</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سوق</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العمل،</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حيث</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شملت</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التدريبات</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طلاب</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قسم</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الهندسة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الصناعية،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والاقتصاد</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المنزلي،</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وميكاترونيكس،</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والطباعة،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والصباغة،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وتشطيب</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الأقمشة</w:t>
      </w:r>
      <w:r w:rsidRPr="00FA4A05">
        <w:rPr>
          <w:rFonts w:asciiTheme="minorBidi" w:hAnsiTheme="minorBidi" w:cs="Arial"/>
          <w:sz w:val="28"/>
          <w:szCs w:val="28"/>
          <w:rtl/>
          <w:lang w:bidi="ar-EG"/>
        </w:rPr>
        <w:t>.</w:t>
      </w:r>
    </w:p>
    <w:p w14:paraId="3C4E11A6" w14:textId="77777777" w:rsidR="00230B4D" w:rsidRPr="00FA4A05" w:rsidRDefault="00230B4D" w:rsidP="00230B4D">
      <w:pPr>
        <w:bidi/>
        <w:rPr>
          <w:rFonts w:asciiTheme="minorBidi" w:hAnsiTheme="minorBidi"/>
          <w:sz w:val="28"/>
          <w:szCs w:val="28"/>
          <w:lang w:bidi="ar-EG"/>
        </w:rPr>
      </w:pPr>
    </w:p>
    <w:p w14:paraId="1A07E9EB" w14:textId="77777777" w:rsidR="00230B4D" w:rsidRPr="00FA4A05" w:rsidRDefault="00230B4D" w:rsidP="00230B4D">
      <w:pPr>
        <w:bidi/>
        <w:rPr>
          <w:rFonts w:asciiTheme="minorBidi" w:hAnsiTheme="minorBidi"/>
          <w:sz w:val="28"/>
          <w:szCs w:val="28"/>
          <w:lang w:bidi="ar-EG"/>
        </w:rPr>
      </w:pPr>
      <w:r w:rsidRPr="00FA4A05">
        <w:rPr>
          <w:rFonts w:asciiTheme="minorBidi" w:hAnsiTheme="minorBidi" w:cs="Arial" w:hint="cs"/>
          <w:sz w:val="28"/>
          <w:szCs w:val="28"/>
          <w:rtl/>
          <w:lang w:bidi="ar-EG"/>
        </w:rPr>
        <w:t>وقد</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تم</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الاحتفال</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بانتهاء</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التدريب</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وتسليم</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الطلاب</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شهادات</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الإنجاز،</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حيث</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بلغ</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عددهم</w:t>
      </w:r>
      <w:r w:rsidRPr="00FA4A05">
        <w:rPr>
          <w:rFonts w:asciiTheme="minorBidi" w:hAnsiTheme="minorBidi" w:cs="Arial"/>
          <w:sz w:val="28"/>
          <w:szCs w:val="28"/>
          <w:rtl/>
          <w:lang w:bidi="ar-EG"/>
        </w:rPr>
        <w:t xml:space="preserve"> 14 </w:t>
      </w:r>
      <w:r w:rsidRPr="00FA4A05">
        <w:rPr>
          <w:rFonts w:asciiTheme="minorBidi" w:hAnsiTheme="minorBidi" w:cs="Arial" w:hint="cs"/>
          <w:sz w:val="28"/>
          <w:szCs w:val="28"/>
          <w:rtl/>
          <w:lang w:bidi="ar-EG"/>
        </w:rPr>
        <w:t>طالباً</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واستمر</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التدريب</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لمدة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شهر</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كامل</w:t>
      </w:r>
      <w:r>
        <w:rPr>
          <w:rFonts w:asciiTheme="minorBidi" w:hAnsiTheme="minorBidi" w:cs="Arial" w:hint="cs"/>
          <w:sz w:val="28"/>
          <w:szCs w:val="28"/>
          <w:rtl/>
          <w:lang w:bidi="ar-EG"/>
        </w:rPr>
        <w:t xml:space="preserve"> للدفعه الواحده</w:t>
      </w:r>
      <w:r w:rsidRPr="00FA4A05">
        <w:rPr>
          <w:rFonts w:asciiTheme="minorBidi" w:hAnsiTheme="minorBidi" w:cs="Arial" w:hint="cs"/>
          <w:sz w:val="28"/>
          <w:szCs w:val="28"/>
          <w:rtl/>
          <w:lang w:bidi="ar-EG"/>
        </w:rPr>
        <w:t>،</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شملت</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جميع</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أقسام</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المصنع</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بتدريب</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نظري</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وعملي،</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مثل</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الصحة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والسلامة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المهنية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والمسؤولية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الاجتماعية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ودور</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الموارد</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البشرية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واكتساب</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المهارات</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الفعالة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وطرق</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التحسين</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المستمر</w:t>
      </w:r>
      <w:r w:rsidRPr="00FA4A05">
        <w:rPr>
          <w:rFonts w:asciiTheme="minorBidi" w:hAnsiTheme="minorBidi" w:cs="Arial"/>
          <w:sz w:val="28"/>
          <w:szCs w:val="28"/>
          <w:rtl/>
          <w:lang w:bidi="ar-EG"/>
        </w:rPr>
        <w:t>.</w:t>
      </w:r>
    </w:p>
    <w:p w14:paraId="3CA5A354" w14:textId="77777777" w:rsidR="00230B4D" w:rsidRPr="00FA4A05" w:rsidRDefault="00230B4D" w:rsidP="00230B4D">
      <w:pPr>
        <w:bidi/>
        <w:rPr>
          <w:rFonts w:asciiTheme="minorBidi" w:hAnsiTheme="minorBidi"/>
          <w:sz w:val="28"/>
          <w:szCs w:val="28"/>
          <w:lang w:bidi="ar-EG"/>
        </w:rPr>
      </w:pPr>
    </w:p>
    <w:p w14:paraId="3977A7E1" w14:textId="77777777" w:rsidR="00230B4D" w:rsidRPr="00F52D95" w:rsidRDefault="00230B4D" w:rsidP="00230B4D">
      <w:pPr>
        <w:bidi/>
        <w:rPr>
          <w:rFonts w:asciiTheme="minorBidi" w:hAnsiTheme="minorBidi"/>
          <w:sz w:val="28"/>
          <w:szCs w:val="28"/>
          <w:lang w:bidi="ar-EG"/>
        </w:rPr>
      </w:pPr>
      <w:r w:rsidRPr="00FA4A05">
        <w:rPr>
          <w:rFonts w:asciiTheme="minorBidi" w:hAnsiTheme="minorBidi" w:cs="Arial" w:hint="cs"/>
          <w:sz w:val="28"/>
          <w:szCs w:val="28"/>
          <w:rtl/>
          <w:lang w:bidi="ar-EG"/>
        </w:rPr>
        <w:t>تمت</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هذه</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الجلسات</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تحت</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إشراف</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مدير</w:t>
      </w:r>
      <w:r>
        <w:rPr>
          <w:rFonts w:asciiTheme="minorBidi" w:hAnsiTheme="minorBidi" w:cs="Arial" w:hint="cs"/>
          <w:sz w:val="28"/>
          <w:szCs w:val="28"/>
          <w:rtl/>
          <w:lang w:bidi="ar-EG"/>
        </w:rPr>
        <w:t xml:space="preserve">ين المصانع </w:t>
      </w:r>
      <w:r w:rsidRPr="00FA4A05">
        <w:rPr>
          <w:rFonts w:asciiTheme="minorBidi" w:hAnsiTheme="minorBidi" w:cs="Arial" w:hint="cs"/>
          <w:sz w:val="28"/>
          <w:szCs w:val="28"/>
          <w:rtl/>
          <w:lang w:bidi="ar-EG"/>
        </w:rPr>
        <w:t>جيد</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تكستايل</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وحصل</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المتدربون</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على</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تجربة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قيمة</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من</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التدريب</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العملي</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في</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المصنع</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بإشراف</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مدربين</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متخصصين</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في</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كل</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قسم،</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مما</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يؤهلهم</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للانضمام</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بنجاح</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إلى</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سوق</w:t>
      </w:r>
      <w:r w:rsidRPr="00FA4A05">
        <w:rPr>
          <w:rFonts w:asciiTheme="minorBidi" w:hAnsiTheme="minorBidi" w:cs="Arial"/>
          <w:sz w:val="28"/>
          <w:szCs w:val="28"/>
          <w:rtl/>
          <w:lang w:bidi="ar-EG"/>
        </w:rPr>
        <w:t xml:space="preserve"> </w:t>
      </w:r>
      <w:r w:rsidRPr="00FA4A05">
        <w:rPr>
          <w:rFonts w:asciiTheme="minorBidi" w:hAnsiTheme="minorBidi" w:cs="Arial" w:hint="cs"/>
          <w:sz w:val="28"/>
          <w:szCs w:val="28"/>
          <w:rtl/>
          <w:lang w:bidi="ar-EG"/>
        </w:rPr>
        <w:t>العمل</w:t>
      </w:r>
      <w:r w:rsidRPr="00FA4A05">
        <w:rPr>
          <w:rFonts w:asciiTheme="minorBidi" w:hAnsiTheme="minorBidi" w:cs="Arial"/>
          <w:sz w:val="28"/>
          <w:szCs w:val="28"/>
          <w:rtl/>
          <w:lang w:bidi="ar-EG"/>
        </w:rPr>
        <w:t>.</w:t>
      </w:r>
    </w:p>
    <w:p w14:paraId="4C78C85F" w14:textId="77777777" w:rsidR="008708B3" w:rsidRDefault="008708B3"/>
    <w:sectPr w:rsidR="008708B3" w:rsidSect="00230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2C"/>
    <w:rsid w:val="002040E2"/>
    <w:rsid w:val="00230B4D"/>
    <w:rsid w:val="00454A70"/>
    <w:rsid w:val="008708B3"/>
    <w:rsid w:val="00AB6A2C"/>
    <w:rsid w:val="00C973EC"/>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3F075"/>
  <w15:chartTrackingRefBased/>
  <w15:docId w15:val="{5B8C9AB8-1EF1-42D3-B7FD-64286005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4D"/>
  </w:style>
  <w:style w:type="paragraph" w:styleId="Heading1">
    <w:name w:val="heading 1"/>
    <w:basedOn w:val="Normal"/>
    <w:next w:val="Normal"/>
    <w:link w:val="Heading1Char"/>
    <w:uiPriority w:val="9"/>
    <w:qFormat/>
    <w:rsid w:val="00AB6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A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A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A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A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A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A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A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A2C"/>
    <w:rPr>
      <w:rFonts w:eastAsiaTheme="majorEastAsia" w:cstheme="majorBidi"/>
      <w:color w:val="272727" w:themeColor="text1" w:themeTint="D8"/>
    </w:rPr>
  </w:style>
  <w:style w:type="paragraph" w:styleId="Title">
    <w:name w:val="Title"/>
    <w:basedOn w:val="Normal"/>
    <w:next w:val="Normal"/>
    <w:link w:val="TitleChar"/>
    <w:uiPriority w:val="10"/>
    <w:qFormat/>
    <w:rsid w:val="00AB6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A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A2C"/>
    <w:pPr>
      <w:spacing w:before="160"/>
      <w:jc w:val="center"/>
    </w:pPr>
    <w:rPr>
      <w:i/>
      <w:iCs/>
      <w:color w:val="404040" w:themeColor="text1" w:themeTint="BF"/>
    </w:rPr>
  </w:style>
  <w:style w:type="character" w:customStyle="1" w:styleId="QuoteChar">
    <w:name w:val="Quote Char"/>
    <w:basedOn w:val="DefaultParagraphFont"/>
    <w:link w:val="Quote"/>
    <w:uiPriority w:val="29"/>
    <w:rsid w:val="00AB6A2C"/>
    <w:rPr>
      <w:i/>
      <w:iCs/>
      <w:color w:val="404040" w:themeColor="text1" w:themeTint="BF"/>
    </w:rPr>
  </w:style>
  <w:style w:type="paragraph" w:styleId="ListParagraph">
    <w:name w:val="List Paragraph"/>
    <w:basedOn w:val="Normal"/>
    <w:uiPriority w:val="34"/>
    <w:qFormat/>
    <w:rsid w:val="00AB6A2C"/>
    <w:pPr>
      <w:ind w:left="720"/>
      <w:contextualSpacing/>
    </w:pPr>
  </w:style>
  <w:style w:type="character" w:styleId="IntenseEmphasis">
    <w:name w:val="Intense Emphasis"/>
    <w:basedOn w:val="DefaultParagraphFont"/>
    <w:uiPriority w:val="21"/>
    <w:qFormat/>
    <w:rsid w:val="00AB6A2C"/>
    <w:rPr>
      <w:i/>
      <w:iCs/>
      <w:color w:val="0F4761" w:themeColor="accent1" w:themeShade="BF"/>
    </w:rPr>
  </w:style>
  <w:style w:type="paragraph" w:styleId="IntenseQuote">
    <w:name w:val="Intense Quote"/>
    <w:basedOn w:val="Normal"/>
    <w:next w:val="Normal"/>
    <w:link w:val="IntenseQuoteChar"/>
    <w:uiPriority w:val="30"/>
    <w:qFormat/>
    <w:rsid w:val="00AB6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A2C"/>
    <w:rPr>
      <w:i/>
      <w:iCs/>
      <w:color w:val="0F4761" w:themeColor="accent1" w:themeShade="BF"/>
    </w:rPr>
  </w:style>
  <w:style w:type="character" w:styleId="IntenseReference">
    <w:name w:val="Intense Reference"/>
    <w:basedOn w:val="DefaultParagraphFont"/>
    <w:uiPriority w:val="32"/>
    <w:qFormat/>
    <w:rsid w:val="00AB6A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1973</Characters>
  <Application>Microsoft Office Word</Application>
  <DocSecurity>0</DocSecurity>
  <Lines>36</Lines>
  <Paragraphs>11</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Communication Ismailia</dc:creator>
  <cp:keywords/>
  <dc:description/>
  <cp:lastModifiedBy>Corporate Communication Ismailia</cp:lastModifiedBy>
  <cp:revision>2</cp:revision>
  <dcterms:created xsi:type="dcterms:W3CDTF">2024-07-30T09:55:00Z</dcterms:created>
  <dcterms:modified xsi:type="dcterms:W3CDTF">2024-07-30T09:56:00Z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00467e884accf50724cd80012a372ce797e3e522ba534228346230ae6aa012eb</vt:lpwstr>
  </property>
</Properties>
</file>